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A762" w14:textId="77777777" w:rsidR="002704F9" w:rsidRDefault="00D262C6">
      <w:pPr>
        <w:pStyle w:val="Ttulo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UFOP – ESCOLA DE MINAS – DEPARTAMENTO DE ENGENHARIA CIVIL</w:t>
      </w:r>
    </w:p>
    <w:p w14:paraId="1D69223C" w14:textId="77777777" w:rsidR="002704F9" w:rsidRDefault="00D262C6">
      <w:pPr>
        <w:pStyle w:val="Ttulo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MESTRADO PROFISSIONAL EM ENGENHARIA DAS CONSTRUÇÕES (MECON)</w:t>
      </w:r>
    </w:p>
    <w:p w14:paraId="65532426" w14:textId="2181BFA7" w:rsidR="002704F9" w:rsidRDefault="00D262C6">
      <w:pPr>
        <w:pStyle w:val="Ttulo1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Horário de aulas – 2</w:t>
      </w:r>
      <w:r>
        <w:rPr>
          <w:rFonts w:ascii="Arial" w:hAnsi="Arial"/>
          <w:b/>
          <w:sz w:val="22"/>
          <w:szCs w:val="22"/>
          <w:vertAlign w:val="superscript"/>
        </w:rPr>
        <w:t>º</w:t>
      </w:r>
      <w:r>
        <w:rPr>
          <w:rFonts w:ascii="Arial" w:hAnsi="Arial"/>
          <w:b/>
          <w:sz w:val="22"/>
          <w:szCs w:val="22"/>
        </w:rPr>
        <w:t xml:space="preserve"> semestre / 20</w:t>
      </w:r>
      <w:r w:rsidR="006C642A">
        <w:rPr>
          <w:rFonts w:ascii="Arial" w:hAnsi="Arial"/>
          <w:b/>
          <w:sz w:val="22"/>
          <w:szCs w:val="22"/>
        </w:rPr>
        <w:t>2</w:t>
      </w:r>
      <w:r w:rsidR="00D02D40">
        <w:rPr>
          <w:rFonts w:ascii="Arial" w:hAnsi="Arial"/>
          <w:b/>
          <w:sz w:val="22"/>
          <w:szCs w:val="22"/>
        </w:rPr>
        <w:t>1</w:t>
      </w:r>
    </w:p>
    <w:p w14:paraId="419EA32A" w14:textId="77777777" w:rsidR="002704F9" w:rsidRDefault="002704F9">
      <w:pPr>
        <w:rPr>
          <w:sz w:val="8"/>
          <w:szCs w:val="8"/>
        </w:rPr>
      </w:pPr>
    </w:p>
    <w:p w14:paraId="7DE66888" w14:textId="6DFE215C" w:rsidR="002704F9" w:rsidRDefault="00D262C6">
      <w:pPr>
        <w:rPr>
          <w:b/>
        </w:rPr>
      </w:pPr>
      <w:r>
        <w:rPr>
          <w:b/>
        </w:rPr>
        <w:t xml:space="preserve"> Início das aulas: </w:t>
      </w:r>
      <w:r w:rsidR="00D02D40">
        <w:rPr>
          <w:b/>
        </w:rPr>
        <w:t>09/08</w:t>
      </w:r>
      <w:r>
        <w:rPr>
          <w:b/>
        </w:rPr>
        <w:t>/20</w:t>
      </w:r>
      <w:r w:rsidR="006C3F9A">
        <w:rPr>
          <w:b/>
        </w:rPr>
        <w:t>2</w:t>
      </w:r>
      <w:r w:rsidR="00D02D40">
        <w:rPr>
          <w:b/>
        </w:rPr>
        <w:t>1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0B45274A" w14:textId="412A2C60" w:rsidR="002704F9" w:rsidRDefault="00D262C6">
      <w:pPr>
        <w:rPr>
          <w:b/>
        </w:rPr>
      </w:pPr>
      <w:r>
        <w:rPr>
          <w:b/>
        </w:rPr>
        <w:t xml:space="preserve">Término das aulas: </w:t>
      </w:r>
      <w:r w:rsidR="00D02D40">
        <w:rPr>
          <w:b/>
        </w:rPr>
        <w:t>26</w:t>
      </w:r>
      <w:r>
        <w:rPr>
          <w:b/>
        </w:rPr>
        <w:t>/</w:t>
      </w:r>
      <w:r w:rsidR="00D02D40">
        <w:rPr>
          <w:b/>
        </w:rPr>
        <w:t>11</w:t>
      </w:r>
      <w:r>
        <w:rPr>
          <w:b/>
        </w:rPr>
        <w:t>/20</w:t>
      </w:r>
      <w:r w:rsidR="006C3F9A">
        <w:rPr>
          <w:b/>
        </w:rPr>
        <w:t>21</w:t>
      </w:r>
    </w:p>
    <w:tbl>
      <w:tblPr>
        <w:tblW w:w="14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953"/>
        <w:gridCol w:w="1134"/>
        <w:gridCol w:w="2835"/>
        <w:gridCol w:w="850"/>
        <w:gridCol w:w="1418"/>
        <w:gridCol w:w="992"/>
      </w:tblGrid>
      <w:tr w:rsidR="00E11787" w14:paraId="3B9BECEA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7700FB5A" w14:textId="77777777" w:rsidR="00E11787" w:rsidRDefault="00E11787">
            <w:pPr>
              <w:pStyle w:val="Ttul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CÓDIGO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7BB791BF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4C5F3583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Caráter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7B94B66E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PROFESSOR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1327A3FB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C.H.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72CA9E23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62218944" w14:textId="77777777" w:rsidR="00E11787" w:rsidRDefault="00E11787">
            <w:pPr>
              <w:jc w:val="center"/>
              <w:rPr>
                <w:b/>
              </w:rPr>
            </w:pPr>
            <w:r>
              <w:rPr>
                <w:b/>
              </w:rPr>
              <w:t>Sala</w:t>
            </w:r>
          </w:p>
        </w:tc>
      </w:tr>
      <w:tr w:rsidR="00E11787" w14:paraId="3B374DE9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7DCA678" w14:textId="77777777" w:rsidR="00E11787" w:rsidRDefault="00E11787" w:rsidP="006804BD">
            <w:pPr>
              <w:pStyle w:val="Ttulo6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CIV925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EB4527" w14:textId="77777777" w:rsidR="00E11787" w:rsidRDefault="00E11787">
            <w:pPr>
              <w:pStyle w:val="Corpodetexto"/>
              <w:ind w:left="32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Construções Metálicas 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AC8B0CC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03374D3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Geraldo Donizetti de Paula</w:t>
            </w:r>
          </w:p>
          <w:p w14:paraId="3115A004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Walliston S. Fernandes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5A8795E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B44E2AA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B87398" w14:textId="77777777" w:rsidR="00E11787" w:rsidRDefault="00E11787">
            <w:pPr>
              <w:jc w:val="center"/>
              <w:rPr>
                <w:color w:val="000000" w:themeColor="text1"/>
              </w:rPr>
            </w:pPr>
          </w:p>
        </w:tc>
      </w:tr>
      <w:tr w:rsidR="00E11787" w14:paraId="3341966B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B4A641" w14:textId="77777777" w:rsidR="00E11787" w:rsidRDefault="00E11787" w:rsidP="006804BD">
            <w:pPr>
              <w:pStyle w:val="Corpodetex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CIV</w:t>
            </w:r>
            <w:r w:rsidR="009E309C">
              <w:rPr>
                <w:color w:val="000000" w:themeColor="text1"/>
                <w:sz w:val="20"/>
              </w:rPr>
              <w:t>957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45AF7CF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Desempenho térmico de edificações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E1A521" w14:textId="77777777" w:rsidR="00E11787" w:rsidRDefault="00E11787">
            <w:pPr>
              <w:pStyle w:val="Corpodetexto"/>
              <w:ind w:left="3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B88B02A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Adriano P. Gomes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5DB188B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1496BCE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B99979" w14:textId="77777777" w:rsidR="00E11787" w:rsidRDefault="00E11787">
            <w:pPr>
              <w:jc w:val="center"/>
              <w:rPr>
                <w:color w:val="000000" w:themeColor="text1"/>
              </w:rPr>
            </w:pPr>
          </w:p>
        </w:tc>
      </w:tr>
      <w:tr w:rsidR="003A7A28" w14:paraId="05B29FAE" w14:textId="77777777" w:rsidTr="003A7A28">
        <w:tblPrEx>
          <w:tblLook w:val="04A0" w:firstRow="1" w:lastRow="0" w:firstColumn="1" w:lastColumn="0" w:noHBand="0" w:noVBand="1"/>
        </w:tblPrEx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68F450" w14:textId="77777777" w:rsidR="003A7A28" w:rsidRDefault="003A7A28">
            <w:pPr>
              <w:pStyle w:val="Corpodetex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CIV958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719ABF" w14:textId="77777777" w:rsidR="003A7A28" w:rsidRDefault="003A7A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Planejamento e Gestão de Projeto na Arquitetura, Engenharia e Construção: Perspectivas de Qualidade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4A6AA0" w14:textId="77777777" w:rsidR="003A7A28" w:rsidRDefault="003A7A28">
            <w:pPr>
              <w:pStyle w:val="Corpodetexto"/>
              <w:ind w:left="3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E962C7" w14:textId="77777777" w:rsidR="003A7A28" w:rsidRDefault="003A7A28">
            <w:pPr>
              <w:rPr>
                <w:color w:val="000000" w:themeColor="text1"/>
              </w:rPr>
            </w:pPr>
            <w:bookmarkStart w:id="0" w:name="__DdeLink__447_675378470"/>
            <w:bookmarkEnd w:id="0"/>
            <w:r>
              <w:rPr>
                <w:color w:val="000000" w:themeColor="text1"/>
              </w:rPr>
              <w:t>Cláudia Maria Arcipreste</w:t>
            </w:r>
          </w:p>
          <w:p w14:paraId="487F404A" w14:textId="32D217C2" w:rsidR="003A7A28" w:rsidRDefault="003A7A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Irce Fernandes G</w:t>
            </w:r>
            <w:r w:rsidR="002373E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Guimarães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4D2221C" w14:textId="77777777" w:rsidR="003A7A28" w:rsidRDefault="003A7A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73741A" w14:textId="77777777" w:rsidR="003A7A28" w:rsidRDefault="003A7A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39BA74" w14:textId="77777777" w:rsidR="003A7A28" w:rsidRDefault="003A7A28">
            <w:pPr>
              <w:jc w:val="center"/>
              <w:rPr>
                <w:color w:val="000000" w:themeColor="text1"/>
              </w:rPr>
            </w:pPr>
          </w:p>
        </w:tc>
      </w:tr>
      <w:tr w:rsidR="00E11787" w14:paraId="5A7489D9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6CDDB5E" w14:textId="77777777" w:rsidR="00E11787" w:rsidRDefault="00E11787" w:rsidP="006804BD">
            <w:pPr>
              <w:pStyle w:val="Corpodetex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CIV934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2659B76" w14:textId="77777777" w:rsidR="00E11787" w:rsidRDefault="00E11787">
            <w:pPr>
              <w:pStyle w:val="Ttulo6"/>
              <w:ind w:left="32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Patologias das Construções Metálicas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F09D06F" w14:textId="58CBA5EB" w:rsidR="00E11787" w:rsidRDefault="005362A8">
            <w:pPr>
              <w:pStyle w:val="Ttulo6"/>
              <w:ind w:left="32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68E38F9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Rovadávia Aline de J. Ribas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2C6BAC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2B5657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19C0B92" w14:textId="77777777" w:rsidR="00E11787" w:rsidRDefault="00E11787">
            <w:pPr>
              <w:jc w:val="center"/>
              <w:rPr>
                <w:color w:val="000000" w:themeColor="text1"/>
              </w:rPr>
            </w:pPr>
          </w:p>
        </w:tc>
      </w:tr>
      <w:tr w:rsidR="00E11787" w14:paraId="5AEB81C5" w14:textId="77777777" w:rsidTr="00E66424"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124F58" w14:textId="77777777" w:rsidR="00E11787" w:rsidRDefault="00E11787" w:rsidP="006804BD">
            <w:pPr>
              <w:pStyle w:val="Corpodetex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CIV951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7AD3D0" w14:textId="77777777" w:rsidR="00E11787" w:rsidRDefault="00E11787">
            <w:pPr>
              <w:pStyle w:val="Corpodetexto"/>
              <w:ind w:left="32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Pré-Fabricação em Arquitetura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1C9B2A" w14:textId="77777777" w:rsidR="00E11787" w:rsidRDefault="00E11787">
            <w:pPr>
              <w:pStyle w:val="Corpodetexto"/>
              <w:ind w:left="3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Obrig p/ Arquitetos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799AD5" w14:textId="77777777" w:rsidR="00E11787" w:rsidRDefault="00E117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Clécio Magalhães do Vale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35D1E4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8C2030C" w14:textId="77777777" w:rsidR="00E11787" w:rsidRDefault="00E1178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FBE0C9" w14:textId="77777777" w:rsidR="00E11787" w:rsidRDefault="00E11787">
            <w:pPr>
              <w:jc w:val="center"/>
              <w:rPr>
                <w:color w:val="000000" w:themeColor="text1"/>
              </w:rPr>
            </w:pPr>
          </w:p>
        </w:tc>
      </w:tr>
      <w:tr w:rsidR="003A7A28" w14:paraId="499AE25A" w14:textId="77777777" w:rsidTr="003A7A28">
        <w:tblPrEx>
          <w:tblLook w:val="04A0" w:firstRow="1" w:lastRow="0" w:firstColumn="1" w:lastColumn="0" w:noHBand="0" w:noVBand="1"/>
        </w:tblPrEx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2C2E4E" w14:textId="77777777" w:rsidR="003A7A28" w:rsidRDefault="003A7A28">
            <w:pPr>
              <w:pStyle w:val="Corpodetexto"/>
              <w:jc w:val="left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CIV927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F942DF" w14:textId="77777777" w:rsidR="003A7A28" w:rsidRDefault="003A7A28">
            <w:pPr>
              <w:rPr>
                <w:color w:val="000000" w:themeColor="text1"/>
                <w:highlight w:val="white"/>
              </w:rPr>
            </w:pPr>
            <w:r>
              <w:rPr>
                <w:color w:val="000000" w:themeColor="text1"/>
              </w:rPr>
              <w:t>Edifícios de Andares Múltiplos</w:t>
            </w:r>
            <w:r>
              <w:rPr>
                <w:color w:val="000000" w:themeColor="text1"/>
                <w:shd w:val="clear" w:color="auto" w:fill="FFFFFF"/>
              </w:rPr>
              <w:t xml:space="preserve"> Estruturados em Aço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874B5E" w14:textId="77777777" w:rsidR="003A7A28" w:rsidRDefault="003A7A28">
            <w:pPr>
              <w:pStyle w:val="Corpodetexto"/>
              <w:ind w:left="32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630D45" w14:textId="77777777" w:rsidR="003A7A28" w:rsidRDefault="003A7A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Hisashi Inoue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00EBC7" w14:textId="77777777" w:rsidR="003A7A28" w:rsidRDefault="003A7A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E6217B7" w14:textId="77777777" w:rsidR="003A7A28" w:rsidRDefault="003A7A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34D34D" w14:textId="77777777" w:rsidR="003A7A28" w:rsidRDefault="003A7A28">
            <w:pPr>
              <w:jc w:val="center"/>
              <w:rPr>
                <w:color w:val="000000" w:themeColor="text1"/>
              </w:rPr>
            </w:pPr>
          </w:p>
        </w:tc>
      </w:tr>
      <w:tr w:rsidR="003A7A28" w14:paraId="18075669" w14:textId="77777777" w:rsidTr="003A7A28">
        <w:tblPrEx>
          <w:tblLook w:val="04A0" w:firstRow="1" w:lastRow="0" w:firstColumn="1" w:lastColumn="0" w:noHBand="0" w:noVBand="1"/>
        </w:tblPrEx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5EA6512" w14:textId="77777777" w:rsidR="003A7A28" w:rsidRDefault="003A7A28">
            <w:pPr>
              <w:pStyle w:val="Ttulo6"/>
              <w:ind w:left="0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CIV928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343D3B" w14:textId="77777777" w:rsidR="003A7A28" w:rsidRDefault="003A7A28">
            <w:pPr>
              <w:pStyle w:val="Ttulo6"/>
              <w:ind w:left="32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Estabilidade das Construções Metálicas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1DC42C" w14:textId="77777777" w:rsidR="003A7A28" w:rsidRDefault="003A7A28">
            <w:pPr>
              <w:pStyle w:val="Ttulo6"/>
              <w:ind w:left="32"/>
              <w:jc w:val="center"/>
              <w:rPr>
                <w:rFonts w:ascii="Times New Roman" w:hAnsi="Times New Roman"/>
                <w:b w:val="0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0"/>
              </w:rPr>
              <w:t>Eletiva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FB8740" w14:textId="77777777" w:rsidR="003A7A28" w:rsidRDefault="003A7A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Ernani Carlos de Araújo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809617" w14:textId="77777777" w:rsidR="003A7A28" w:rsidRDefault="003A7A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0AC328" w14:textId="77777777" w:rsidR="003A7A28" w:rsidRDefault="003A7A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ED7DFF" w14:textId="77777777" w:rsidR="003A7A28" w:rsidRDefault="003A7A28">
            <w:pPr>
              <w:jc w:val="center"/>
              <w:rPr>
                <w:color w:val="000000" w:themeColor="text1"/>
              </w:rPr>
            </w:pPr>
          </w:p>
        </w:tc>
      </w:tr>
    </w:tbl>
    <w:p w14:paraId="62A80835" w14:textId="77777777" w:rsidR="002704F9" w:rsidRDefault="002704F9">
      <w:pPr>
        <w:rPr>
          <w:sz w:val="12"/>
          <w:szCs w:val="12"/>
        </w:rPr>
      </w:pPr>
    </w:p>
    <w:tbl>
      <w:tblPr>
        <w:tblW w:w="14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166"/>
        <w:gridCol w:w="6166"/>
      </w:tblGrid>
      <w:tr w:rsidR="002704F9" w14:paraId="42164A7B" w14:textId="77777777">
        <w:trPr>
          <w:trHeight w:val="253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</w:tcPr>
          <w:p w14:paraId="634FB8C9" w14:textId="77777777" w:rsidR="002704F9" w:rsidRDefault="00D262C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0470E791" w14:textId="77777777" w:rsidR="002704F9" w:rsidRDefault="00D262C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7A705268" w14:textId="77777777" w:rsidR="002704F9" w:rsidRDefault="00D262C6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</w:tr>
      <w:tr w:rsidR="002704F9" w14:paraId="446B5C46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C341D55" w14:textId="77777777" w:rsidR="002704F9" w:rsidRDefault="00D262C6">
            <w:pPr>
              <w:jc w:val="center"/>
              <w:rPr>
                <w:b/>
              </w:rPr>
            </w:pPr>
            <w:r>
              <w:rPr>
                <w:b/>
              </w:rPr>
              <w:t>7:30 – 8:20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26563F1D" w14:textId="77777777" w:rsidR="002704F9" w:rsidRDefault="002704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55C0117A" w14:textId="33A4D1F3" w:rsidR="002704F9" w:rsidRDefault="006804BD" w:rsidP="006804B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Pré-Fabricação em Arquitetura</w:t>
            </w:r>
            <w:r w:rsidR="005362A8">
              <w:rPr>
                <w:color w:val="000000" w:themeColor="text1"/>
              </w:rPr>
              <w:t xml:space="preserve"> / Construções Metálicas II</w:t>
            </w:r>
          </w:p>
        </w:tc>
      </w:tr>
      <w:tr w:rsidR="00FA78B6" w14:paraId="025CA7C0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5BFB2EF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8:20 – 09:10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06405BEF" w14:textId="37AF9FAC" w:rsidR="00FA78B6" w:rsidRDefault="00FA78B6" w:rsidP="00FA78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E13A2E2" w14:textId="34957303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Pré-Fabricação em Arquitetura </w:t>
            </w:r>
            <w:r w:rsidR="005362A8">
              <w:rPr>
                <w:color w:val="000000" w:themeColor="text1"/>
              </w:rPr>
              <w:t>/ Construções Metálicas II</w:t>
            </w:r>
          </w:p>
        </w:tc>
      </w:tr>
      <w:tr w:rsidR="00FA78B6" w14:paraId="2E1F5489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379C16BD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9:10 – 10:00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7A212E05" w14:textId="01BC810E" w:rsidR="00FA78B6" w:rsidRDefault="00FA78B6" w:rsidP="00FA78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5EF7318" w14:textId="646A17F9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Pré-Fabricação em Arquitetura </w:t>
            </w:r>
            <w:r w:rsidR="005362A8">
              <w:rPr>
                <w:color w:val="000000" w:themeColor="text1"/>
              </w:rPr>
              <w:t>/ Construções Metálicas II</w:t>
            </w:r>
          </w:p>
        </w:tc>
      </w:tr>
      <w:tr w:rsidR="00FA78B6" w14:paraId="0B89C94A" w14:textId="77777777">
        <w:trPr>
          <w:trHeight w:val="7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02FAC611" w14:textId="77777777" w:rsidR="00FA78B6" w:rsidRDefault="00FA78B6" w:rsidP="00FA78B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698D39CA" w14:textId="77777777" w:rsidR="00FA78B6" w:rsidRDefault="00FA78B6" w:rsidP="00FA78B6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69EEDC64" w14:textId="77777777" w:rsidR="00FA78B6" w:rsidRDefault="00FA78B6" w:rsidP="00FA78B6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A78B6" w14:paraId="78A91F12" w14:textId="77777777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FFBD102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10:10 – 11:00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3A8E0B40" w14:textId="72D21D57" w:rsidR="00FA78B6" w:rsidRDefault="00FA78B6" w:rsidP="00FA78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7B0CDB" w14:textId="5C9FFB8B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Desempenho térmico de edificações</w:t>
            </w:r>
            <w:r w:rsidR="003A7A28">
              <w:rPr>
                <w:color w:val="000000" w:themeColor="text1"/>
                <w:shd w:val="clear" w:color="auto" w:fill="FFFFFF"/>
              </w:rPr>
              <w:t xml:space="preserve"> </w:t>
            </w:r>
            <w:r w:rsidR="005362A8">
              <w:rPr>
                <w:color w:val="000000" w:themeColor="text1"/>
                <w:shd w:val="clear" w:color="auto" w:fill="FFFFFF"/>
              </w:rPr>
              <w:t xml:space="preserve">/ </w:t>
            </w:r>
            <w:r w:rsidR="005362A8">
              <w:rPr>
                <w:color w:val="000000" w:themeColor="text1"/>
              </w:rPr>
              <w:t>Planejamento e Gestão de Projeto na Arquitetura, Engenharia e Construção: Perspectivas de Qualidade</w:t>
            </w:r>
          </w:p>
        </w:tc>
      </w:tr>
      <w:tr w:rsidR="00FA78B6" w14:paraId="0573AD05" w14:textId="77777777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B19FCDD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11:00 – 11:50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0" w:type="dxa"/>
            </w:tcMar>
            <w:vAlign w:val="center"/>
          </w:tcPr>
          <w:p w14:paraId="7F065F8E" w14:textId="1919B617" w:rsidR="00FA78B6" w:rsidRDefault="00FA78B6" w:rsidP="00FA78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240F81" w14:textId="647EEBCF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Desempenho térmico de edificações</w:t>
            </w:r>
            <w:r w:rsidR="005362A8">
              <w:rPr>
                <w:color w:val="000000" w:themeColor="text1"/>
                <w:shd w:val="clear" w:color="auto" w:fill="FFFFFF"/>
              </w:rPr>
              <w:t xml:space="preserve"> / </w:t>
            </w:r>
            <w:r w:rsidR="005362A8">
              <w:rPr>
                <w:color w:val="000000" w:themeColor="text1"/>
              </w:rPr>
              <w:t>Planejamento e Gestão de Projeto na Arquitetura, Engenharia e Construção: Perspectivas de Qualidade</w:t>
            </w:r>
          </w:p>
        </w:tc>
      </w:tr>
      <w:tr w:rsidR="00FA78B6" w14:paraId="24D24FAB" w14:textId="77777777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C15489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11:50 – 12:40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30D4DCB1" w14:textId="32AFB0AD" w:rsidR="00FA78B6" w:rsidRDefault="00FA78B6" w:rsidP="00FA78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329C75E" w14:textId="75887022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/>
              </w:rPr>
              <w:t>Desempenho térmico de edificações</w:t>
            </w:r>
            <w:r w:rsidR="005362A8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FA78B6" w14:paraId="0486C44C" w14:textId="77777777">
        <w:trPr>
          <w:trHeight w:val="57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334729F7" w14:textId="77777777" w:rsidR="00FA78B6" w:rsidRDefault="00FA78B6" w:rsidP="00FA78B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4C21B036" w14:textId="77777777" w:rsidR="00FA78B6" w:rsidRDefault="00FA78B6" w:rsidP="00FA78B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4371EC65" w14:textId="77777777" w:rsidR="00FA78B6" w:rsidRDefault="00FA78B6" w:rsidP="00FA78B6">
            <w:pPr>
              <w:jc w:val="center"/>
              <w:rPr>
                <w:sz w:val="8"/>
                <w:szCs w:val="8"/>
              </w:rPr>
            </w:pPr>
          </w:p>
        </w:tc>
      </w:tr>
      <w:tr w:rsidR="00FA78B6" w14:paraId="58BFB339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412556C6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13:30 – 14:20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507EC87D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2C33C2AA" w14:textId="508B764D" w:rsidR="00FA78B6" w:rsidRDefault="003A7A28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Edifícios de Andares Múltiplos</w:t>
            </w:r>
            <w:r w:rsidRPr="003A7A28">
              <w:rPr>
                <w:color w:val="000000" w:themeColor="text1"/>
              </w:rPr>
              <w:t xml:space="preserve"> Estruturados em Aço</w:t>
            </w:r>
          </w:p>
        </w:tc>
      </w:tr>
      <w:tr w:rsidR="00FA78B6" w14:paraId="6C4BA895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4D4B65C7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14:20 – 15:10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08C557D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7B1B95B8" w14:textId="71E7AAE1" w:rsidR="00FA78B6" w:rsidRDefault="003A7A28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Edifícios de Andares Múltiplos</w:t>
            </w:r>
            <w:r w:rsidRPr="003A7A28">
              <w:rPr>
                <w:color w:val="000000" w:themeColor="text1"/>
              </w:rPr>
              <w:t xml:space="preserve"> Estruturados em Aço</w:t>
            </w:r>
          </w:p>
        </w:tc>
      </w:tr>
      <w:tr w:rsidR="00FA78B6" w14:paraId="5B83E548" w14:textId="77777777" w:rsidTr="006804BD">
        <w:trPr>
          <w:trHeight w:val="34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2D8F4CE6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15:10 – 16:00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D85D544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17095162" w14:textId="36C86F29" w:rsidR="00FA78B6" w:rsidRDefault="003A7A28" w:rsidP="00FA78B6">
            <w:pPr>
              <w:jc w:val="center"/>
            </w:pPr>
            <w:r>
              <w:rPr>
                <w:color w:val="000000" w:themeColor="text1"/>
              </w:rPr>
              <w:t>Edifícios de Andares Múltiplos</w:t>
            </w:r>
            <w:r w:rsidRPr="003A7A28">
              <w:rPr>
                <w:color w:val="000000" w:themeColor="text1"/>
              </w:rPr>
              <w:t xml:space="preserve"> Estruturados em Aço</w:t>
            </w:r>
          </w:p>
        </w:tc>
      </w:tr>
      <w:tr w:rsidR="00FA78B6" w14:paraId="1FF75074" w14:textId="77777777">
        <w:trPr>
          <w:trHeight w:val="7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6DFFDC56" w14:textId="77777777" w:rsidR="00FA78B6" w:rsidRDefault="00FA78B6" w:rsidP="00FA78B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0BB4BFA3" w14:textId="77777777" w:rsidR="00FA78B6" w:rsidRDefault="00FA78B6" w:rsidP="00FA78B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30289560" w14:textId="77777777" w:rsidR="00FA78B6" w:rsidRDefault="00FA78B6" w:rsidP="00FA78B6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A78B6" w14:paraId="652789C9" w14:textId="77777777">
        <w:trPr>
          <w:trHeight w:val="257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D63E0A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16:10 – 17:00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4F1705E9" w14:textId="3C1FFCBF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4A9449" w14:textId="77777777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Patologias das Construções Metálicas</w:t>
            </w:r>
          </w:p>
        </w:tc>
      </w:tr>
      <w:tr w:rsidR="00FA78B6" w14:paraId="25133A4D" w14:textId="77777777">
        <w:trPr>
          <w:trHeight w:val="261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8DDD8FC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17:00 – 17:50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31DA03C7" w14:textId="6D8FAE56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CFC708" w14:textId="77777777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Patologias das Construções Metálicas</w:t>
            </w:r>
          </w:p>
        </w:tc>
      </w:tr>
      <w:tr w:rsidR="00FA78B6" w14:paraId="3FE22A9E" w14:textId="77777777">
        <w:trPr>
          <w:trHeight w:val="279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DB05EE2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17:50 – 18:40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70" w:type="dxa"/>
            </w:tcMar>
            <w:vAlign w:val="center"/>
          </w:tcPr>
          <w:p w14:paraId="2234E5CF" w14:textId="0A43FEB9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610AA4" w14:textId="77777777" w:rsidR="00FA78B6" w:rsidRDefault="00FA78B6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Patologias das Construções Metálicas</w:t>
            </w:r>
          </w:p>
        </w:tc>
      </w:tr>
      <w:tr w:rsidR="00FA78B6" w14:paraId="4D085500" w14:textId="77777777">
        <w:trPr>
          <w:trHeight w:val="70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6289BE99" w14:textId="77777777" w:rsidR="00FA78B6" w:rsidRDefault="00FA78B6" w:rsidP="00FA78B6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5961CD32" w14:textId="77777777" w:rsidR="00FA78B6" w:rsidRDefault="00FA78B6" w:rsidP="00FA78B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0" w:type="dxa"/>
            </w:tcMar>
            <w:vAlign w:val="center"/>
          </w:tcPr>
          <w:p w14:paraId="1809DA4C" w14:textId="77777777" w:rsidR="00FA78B6" w:rsidRDefault="00FA78B6" w:rsidP="00FA78B6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A78B6" w14:paraId="35259754" w14:textId="77777777" w:rsidTr="006804BD">
        <w:trPr>
          <w:trHeight w:val="278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53B1AE1A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19:00 – 19:50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270F1C3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21F7A946" w14:textId="5910D2A3" w:rsidR="00FA78B6" w:rsidRDefault="003A7A28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Estabilidade das Construções Metálicas</w:t>
            </w:r>
          </w:p>
        </w:tc>
      </w:tr>
      <w:tr w:rsidR="00FA78B6" w14:paraId="1244051E" w14:textId="77777777" w:rsidTr="006804BD">
        <w:trPr>
          <w:trHeight w:val="275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7E2B547E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19:50 – 20:40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5F5563F3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69E85CFB" w14:textId="243F22FD" w:rsidR="00FA78B6" w:rsidRDefault="003A7A28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Estabilidade das Construções Metálicas</w:t>
            </w:r>
          </w:p>
        </w:tc>
      </w:tr>
      <w:tr w:rsidR="00FA78B6" w14:paraId="15B6D97E" w14:textId="77777777" w:rsidTr="006804BD">
        <w:trPr>
          <w:trHeight w:val="278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56851402" w14:textId="77777777" w:rsidR="00FA78B6" w:rsidRDefault="00FA78B6" w:rsidP="00FA78B6">
            <w:pPr>
              <w:jc w:val="center"/>
              <w:rPr>
                <w:b/>
              </w:rPr>
            </w:pPr>
            <w:r>
              <w:rPr>
                <w:b/>
              </w:rPr>
              <w:t>20:40 – 21:30</w:t>
            </w: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4A5D6ED6" w14:textId="77777777" w:rsidR="00FA78B6" w:rsidRDefault="00FA78B6" w:rsidP="00FA78B6">
            <w:pPr>
              <w:jc w:val="center"/>
            </w:pPr>
          </w:p>
        </w:tc>
        <w:tc>
          <w:tcPr>
            <w:tcW w:w="6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70" w:type="dxa"/>
            </w:tcMar>
            <w:vAlign w:val="center"/>
          </w:tcPr>
          <w:p w14:paraId="7D71E6F9" w14:textId="026BF172" w:rsidR="00FA78B6" w:rsidRDefault="003A7A28" w:rsidP="00FA78B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Estabilidade das Construções Metálicas</w:t>
            </w:r>
          </w:p>
        </w:tc>
      </w:tr>
    </w:tbl>
    <w:p w14:paraId="22C27424" w14:textId="77777777" w:rsidR="002704F9" w:rsidRDefault="002704F9"/>
    <w:sectPr w:rsidR="002704F9" w:rsidSect="00FB264E">
      <w:pgSz w:w="16838" w:h="11906" w:orient="landscape"/>
      <w:pgMar w:top="284" w:right="1418" w:bottom="170" w:left="1418" w:header="0" w:footer="0" w:gutter="0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F9"/>
    <w:rsid w:val="000864D9"/>
    <w:rsid w:val="002373E3"/>
    <w:rsid w:val="002704F9"/>
    <w:rsid w:val="003A7A28"/>
    <w:rsid w:val="00431309"/>
    <w:rsid w:val="0047330A"/>
    <w:rsid w:val="004D498D"/>
    <w:rsid w:val="00523D22"/>
    <w:rsid w:val="005362A8"/>
    <w:rsid w:val="005729B8"/>
    <w:rsid w:val="005D6DC6"/>
    <w:rsid w:val="006804BD"/>
    <w:rsid w:val="006C3F9A"/>
    <w:rsid w:val="006C642A"/>
    <w:rsid w:val="007A37DB"/>
    <w:rsid w:val="007C4B92"/>
    <w:rsid w:val="00806B55"/>
    <w:rsid w:val="009E309C"/>
    <w:rsid w:val="00B31C83"/>
    <w:rsid w:val="00B808FE"/>
    <w:rsid w:val="00B93092"/>
    <w:rsid w:val="00B95F00"/>
    <w:rsid w:val="00C55EB1"/>
    <w:rsid w:val="00D02D40"/>
    <w:rsid w:val="00D262C6"/>
    <w:rsid w:val="00D3124A"/>
    <w:rsid w:val="00E11787"/>
    <w:rsid w:val="00E44129"/>
    <w:rsid w:val="00E66424"/>
    <w:rsid w:val="00ED273D"/>
    <w:rsid w:val="00FA78B6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D2B2"/>
  <w15:docId w15:val="{EE994ECA-1187-4D0F-BE8E-192810C29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095E"/>
  </w:style>
  <w:style w:type="paragraph" w:styleId="Ttulo1">
    <w:name w:val="heading 1"/>
    <w:basedOn w:val="Normal"/>
    <w:next w:val="Normal"/>
    <w:qFormat/>
    <w:rsid w:val="00EF095E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F095E"/>
    <w:pPr>
      <w:keepNext/>
      <w:jc w:val="center"/>
      <w:outlineLvl w:val="1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EF095E"/>
    <w:pPr>
      <w:keepNext/>
      <w:tabs>
        <w:tab w:val="left" w:pos="3261"/>
      </w:tabs>
      <w:ind w:left="283"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link w:val="Corpodetexto"/>
    <w:qFormat/>
    <w:rsid w:val="009102D1"/>
    <w:rPr>
      <w:sz w:val="24"/>
    </w:rPr>
  </w:style>
  <w:style w:type="character" w:customStyle="1" w:styleId="Ttulo6Char">
    <w:name w:val="Título 6 Char"/>
    <w:link w:val="Ttulo6"/>
    <w:qFormat/>
    <w:rsid w:val="00893F2C"/>
    <w:rPr>
      <w:rFonts w:ascii="Arial" w:hAnsi="Arial"/>
      <w:b/>
      <w:sz w:val="24"/>
    </w:rPr>
  </w:style>
  <w:style w:type="character" w:styleId="Forte">
    <w:name w:val="Strong"/>
    <w:basedOn w:val="Fontepargpadro"/>
    <w:uiPriority w:val="22"/>
    <w:qFormat/>
    <w:rsid w:val="000C3964"/>
    <w:rPr>
      <w:b/>
      <w:bCs/>
    </w:rPr>
  </w:style>
  <w:style w:type="character" w:customStyle="1" w:styleId="TextodebaloChar">
    <w:name w:val="Texto de balão Char"/>
    <w:basedOn w:val="Fontepargpadro"/>
    <w:link w:val="Textodebalo"/>
    <w:qFormat/>
    <w:rsid w:val="0000561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qFormat/>
    <w:rsid w:val="00C4402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C44020"/>
  </w:style>
  <w:style w:type="character" w:customStyle="1" w:styleId="AssuntodocomentrioChar">
    <w:name w:val="Assunto do comentário Char"/>
    <w:basedOn w:val="TextodecomentrioChar"/>
    <w:link w:val="Assuntodocomentrio"/>
    <w:qFormat/>
    <w:rsid w:val="00C44020"/>
    <w:rPr>
      <w:b/>
      <w:bCs/>
    </w:rPr>
  </w:style>
  <w:style w:type="paragraph" w:styleId="Ttulo">
    <w:name w:val="Title"/>
    <w:basedOn w:val="Normal"/>
    <w:next w:val="Corpodetexto"/>
    <w:qFormat/>
    <w:rsid w:val="00EF095E"/>
    <w:pPr>
      <w:jc w:val="center"/>
    </w:pPr>
    <w:rPr>
      <w:b/>
      <w:sz w:val="24"/>
    </w:rPr>
  </w:style>
  <w:style w:type="paragraph" w:styleId="Corpodetexto">
    <w:name w:val="Body Text"/>
    <w:basedOn w:val="Normal"/>
    <w:link w:val="CorpodetextoChar"/>
    <w:rsid w:val="009102D1"/>
    <w:pPr>
      <w:jc w:val="both"/>
    </w:pPr>
    <w:rPr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Recuodecorpodetexto">
    <w:name w:val="Body Text Indent"/>
    <w:basedOn w:val="Normal"/>
    <w:rsid w:val="00EF095E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qFormat/>
    <w:rsid w:val="00005616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C44020"/>
  </w:style>
  <w:style w:type="paragraph" w:styleId="Assuntodocomentrio">
    <w:name w:val="annotation subject"/>
    <w:basedOn w:val="Textodecomentrio"/>
    <w:link w:val="AssuntodocomentrioChar"/>
    <w:qFormat/>
    <w:rsid w:val="00C44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Horários Primeiro Trimestre 2002</vt:lpstr>
    </vt:vector>
  </TitlesOfParts>
  <Company>Casa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Horários Primeiro Trimestre 2002</dc:title>
  <dc:subject/>
  <dc:creator>Joao Batista</dc:creator>
  <dc:description/>
  <cp:lastModifiedBy>Emanuel Balduino da Cruz</cp:lastModifiedBy>
  <cp:revision>7</cp:revision>
  <cp:lastPrinted>2019-08-02T13:02:00Z</cp:lastPrinted>
  <dcterms:created xsi:type="dcterms:W3CDTF">2021-07-30T17:22:00Z</dcterms:created>
  <dcterms:modified xsi:type="dcterms:W3CDTF">2021-08-02T17:21:00Z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Casa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